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3360"/>
        <w:gridCol w:w="6720"/>
        <w:tblGridChange w:id="0">
          <w:tblGrid>
            <w:gridCol w:w="3360"/>
            <w:gridCol w:w="6720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Spectral" w:cs="Spectral" w:eastAsia="Spectral" w:hAnsi="Spectral"/>
                <w:sz w:val="42"/>
                <w:szCs w:val="42"/>
              </w:rPr>
            </w:pPr>
            <w:bookmarkStart w:colFirst="0" w:colLast="0" w:name="_a39vr8wczwm4" w:id="0"/>
            <w:bookmarkEnd w:id="0"/>
            <w:r w:rsidDel="00000000" w:rsidR="00000000" w:rsidRPr="00000000">
              <w:rPr>
                <w:rFonts w:ascii="Spectral" w:cs="Spectral" w:eastAsia="Spectral" w:hAnsi="Spectral"/>
                <w:sz w:val="42"/>
                <w:szCs w:val="42"/>
                <w:rtl w:val="0"/>
              </w:rPr>
              <w:t xml:space="preserve">Claire Donlon</w:t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Spectral" w:cs="Spectral" w:eastAsia="Spectral" w:hAnsi="Spectral"/>
                <w:color w:val="000000"/>
              </w:rPr>
            </w:pPr>
            <w:bookmarkStart w:colFirst="0" w:colLast="0" w:name="_obiifnu1sy2" w:id="1"/>
            <w:bookmarkEnd w:id="1"/>
            <w:r w:rsidDel="00000000" w:rsidR="00000000" w:rsidRPr="00000000">
              <w:rPr>
                <w:rFonts w:ascii="Spectral" w:cs="Spectral" w:eastAsia="Spectral" w:hAnsi="Spectral"/>
                <w:color w:val="000000"/>
                <w:rtl w:val="0"/>
              </w:rPr>
              <w:t xml:space="preserve">Student Athlete</w:t>
            </w:r>
          </w:p>
          <w:p w:rsidR="00000000" w:rsidDel="00000000" w:rsidP="00000000" w:rsidRDefault="00000000" w:rsidRPr="00000000" w14:paraId="00000004">
            <w:pPr>
              <w:spacing w:before="0"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0"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bookmarkStart w:colFirst="0" w:colLast="0" w:name="_a61b3pubbtdm" w:id="2"/>
            <w:bookmarkEnd w:id="2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Claire Donlon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2319338</wp:posOffset>
                  </wp:positionH>
                  <wp:positionV relativeFrom="paragraph">
                    <wp:posOffset>161925</wp:posOffset>
                  </wp:positionV>
                  <wp:extent cx="1404938" cy="2123251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938" cy="21232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585-455-6279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Spectral" w:cs="Spectral" w:eastAsia="Spectral" w:hAnsi="Spectral"/>
                  <w:sz w:val="20"/>
                  <w:szCs w:val="20"/>
                  <w:u w:val="single"/>
                  <w:rtl w:val="0"/>
                </w:rPr>
                <w:t xml:space="preserve">cladon6988@gmail.com</w:t>
              </w:r>
            </w:hyperlink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 (personal)  or </w:t>
            </w:r>
            <w:hyperlink r:id="rId9">
              <w:r w:rsidDel="00000000" w:rsidR="00000000" w:rsidRPr="00000000">
                <w:rPr>
                  <w:rFonts w:ascii="Spectral" w:cs="Spectral" w:eastAsia="Spectral" w:hAnsi="Spectral"/>
                  <w:sz w:val="20"/>
                  <w:szCs w:val="20"/>
                  <w:u w:val="single"/>
                  <w:rtl w:val="0"/>
                </w:rPr>
                <w:t xml:space="preserve">ce21donl@siena.edu</w:t>
              </w:r>
            </w:hyperlink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 (school)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@claire.visuals → Instagram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@clairedonlon → Facebook 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Spectral" w:cs="Spectral" w:eastAsia="Spectral" w:hAnsi="Spectr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Driven and dependable student-athlete. Skilled in time management, known for reliability, strong interpersonal skills, and the ability to connect with diverse audiences while keeping a naturally outgoing and professional mindset. </w:t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bookmarkStart w:colFirst="0" w:colLast="0" w:name="_4v64t3v7xvs4" w:id="3"/>
            <w:bookmarkEnd w:id="3"/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6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Spectral" w:cs="Spectral" w:eastAsia="Spectral" w:hAnsi="Spectral"/>
                <w:b w:val="0"/>
                <w:bCs w:val="0"/>
                <w:sz w:val="22"/>
                <w:szCs w:val="22"/>
              </w:rPr>
            </w:pPr>
            <w:bookmarkStart w:colFirst="0" w:colLast="0" w:name="_vbm6v7iae3mv" w:id="4"/>
            <w:bookmarkEnd w:id="4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Siena College Athletics </w:t>
            </w:r>
            <w:r w:rsidDel="00000000" w:rsidR="00000000" w:rsidRPr="00000000">
              <w:rPr>
                <w:rFonts w:ascii="Spectral" w:cs="Spectral" w:eastAsia="Spectral" w:hAnsi="Spectral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rFonts w:ascii="Spectral" w:cs="Spectral" w:eastAsia="Spectral" w:hAnsi="Spectral"/>
                <w:b w:val="0"/>
                <w:bCs w:val="0"/>
                <w:rtl w:val="0"/>
              </w:rPr>
              <w:t xml:space="preserve">Social Media Marketing Manager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Spectral" w:cs="Spectral" w:eastAsia="Spectral" w:hAnsi="Spectral"/>
                <w:sz w:val="18"/>
                <w:szCs w:val="18"/>
              </w:rPr>
            </w:pPr>
            <w:bookmarkStart w:colFirst="0" w:colLast="0" w:name="_xt1aua6r5iwa" w:id="5"/>
            <w:bookmarkEnd w:id="5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January 2025</w:t>
            </w:r>
            <w:r w:rsidDel="00000000" w:rsidR="00000000" w:rsidRPr="00000000">
              <w:rPr>
                <w:rFonts w:ascii="Spectral" w:cs="Spectral" w:eastAsia="Spectral" w:hAnsi="Spectral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Current</w:t>
            </w:r>
            <w:r w:rsidDel="00000000" w:rsidR="00000000" w:rsidRPr="00000000">
              <w:rPr>
                <w:rFonts w:ascii="Spectral" w:cs="Spectral" w:eastAsia="Spectral" w:hAnsi="Spectr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Loudonville, NY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Hands-on photography and videography work with professional equipment. Strong editing skills for audience engagement in-person and on social media platforms.  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rtl w:val="0"/>
              </w:rPr>
              <w:t xml:space="preserve">MAAC Athletic Conference / </w:t>
            </w: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Freelance Videographer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widowControl w:val="0"/>
              <w:spacing w:before="0" w:lineRule="auto"/>
              <w:rPr>
                <w:rFonts w:ascii="Spectral" w:cs="Spectral" w:eastAsia="Spectral" w:hAnsi="Spectral"/>
              </w:rPr>
            </w:pPr>
            <w:bookmarkStart w:colFirst="0" w:colLast="0" w:name="_mpt0bwsyxfot" w:id="6"/>
            <w:bookmarkEnd w:id="6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November 13th.  Loudonville, NY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10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Recording, editing, and publishing 4 short videos for the MAAC Sports Instagram during the Siena vs Iona MAAC Men’s Soccer semi-final game. delivering real-time game highlights and fan-focused content.</w:t>
            </w:r>
          </w:p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widowControl w:val="0"/>
              <w:rPr>
                <w:rFonts w:ascii="Spectral" w:cs="Spectral" w:eastAsia="Spectral" w:hAnsi="Spectral"/>
                <w:b w:val="0"/>
                <w:bCs w:val="0"/>
              </w:rPr>
            </w:pPr>
            <w:bookmarkStart w:colFirst="0" w:colLast="0" w:name="_og9bo5pkeltw" w:id="7"/>
            <w:bookmarkEnd w:id="7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Oak Hill Country Club / </w:t>
            </w:r>
            <w:r w:rsidDel="00000000" w:rsidR="00000000" w:rsidRPr="00000000">
              <w:rPr>
                <w:rFonts w:ascii="Spectral" w:cs="Spectral" w:eastAsia="Spectral" w:hAnsi="Spectral"/>
                <w:b w:val="0"/>
                <w:bCs w:val="0"/>
                <w:rtl w:val="0"/>
              </w:rPr>
              <w:t xml:space="preserve">Full Time Seasonal Lifeguard &amp; Diving Instructor </w:t>
            </w:r>
          </w:p>
          <w:p w:rsidR="00000000" w:rsidDel="00000000" w:rsidP="00000000" w:rsidRDefault="00000000" w:rsidRPr="00000000" w14:paraId="0000001A">
            <w:pPr>
              <w:pStyle w:val="Heading3"/>
              <w:keepNext w:val="0"/>
              <w:keepLines w:val="0"/>
              <w:widowControl w:val="0"/>
              <w:spacing w:before="0" w:lineRule="auto"/>
              <w:rPr>
                <w:rFonts w:ascii="Spectral" w:cs="Spectral" w:eastAsia="Spectral" w:hAnsi="Spectral"/>
              </w:rPr>
            </w:pPr>
            <w:bookmarkStart w:colFirst="0" w:colLast="0" w:name="_cpqcx6k2445p" w:id="8"/>
            <w:bookmarkEnd w:id="8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June 2025 - September 2025,  Rochester, NY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0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Trained and certified in  water rescue, CPR/AED, and first aid. Skilled in maintaining a friendly and professional demeanor while enforcing rules to club members.  Teaching individuals of all ages and skill levels in one-on-one sessions.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10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widowControl w:val="0"/>
              <w:rPr>
                <w:rFonts w:ascii="Spectral" w:cs="Spectral" w:eastAsia="Spectral" w:hAnsi="Spectral"/>
                <w:b w:val="0"/>
                <w:bCs w:val="0"/>
              </w:rPr>
            </w:pPr>
            <w:bookmarkStart w:colFirst="0" w:colLast="0" w:name="_lg54v1e644bl" w:id="9"/>
            <w:bookmarkEnd w:id="9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Stony Brook State Park / </w:t>
            </w:r>
            <w:r w:rsidDel="00000000" w:rsidR="00000000" w:rsidRPr="00000000">
              <w:rPr>
                <w:rFonts w:ascii="Spectral" w:cs="Spectral" w:eastAsia="Spectral" w:hAnsi="Spectral"/>
                <w:b w:val="0"/>
                <w:bCs w:val="0"/>
                <w:rtl w:val="0"/>
              </w:rPr>
              <w:t xml:space="preserve">Full Time Seasonal NYSP Lifeguard</w:t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widowControl w:val="0"/>
              <w:spacing w:before="0" w:lineRule="auto"/>
              <w:rPr>
                <w:rFonts w:ascii="Spectral" w:cs="Spectral" w:eastAsia="Spectral" w:hAnsi="Spectral"/>
              </w:rPr>
            </w:pPr>
            <w:bookmarkStart w:colFirst="0" w:colLast="0" w:name="_b0n0f2hq4h8k" w:id="10"/>
            <w:bookmarkEnd w:id="10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July 2022 - September 2024,  Dansville, NY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0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Trained and certified  in NYSP open water rescue, CPR/AED, and first aid, with a  proven ability to remain calm and decisive during emergency situations. Skilled in maintaining a friendly and professional demeanor while enforcing rules to the public. </w:t>
            </w:r>
          </w:p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Spectral" w:cs="Spectral" w:eastAsia="Spectral" w:hAnsi="Spectral"/>
                <w:b w:val="0"/>
                <w:bCs w:val="0"/>
                <w:sz w:val="22"/>
                <w:szCs w:val="22"/>
              </w:rPr>
            </w:pPr>
            <w:bookmarkStart w:colFirst="0" w:colLast="0" w:name="_qtgjrl7u16c4" w:id="11"/>
            <w:bookmarkEnd w:id="11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Wayland-Cohocton Swim and Dive</w:t>
            </w:r>
            <w:r w:rsidDel="00000000" w:rsidR="00000000" w:rsidRPr="00000000">
              <w:rPr>
                <w:rFonts w:ascii="Spectral" w:cs="Spectral" w:eastAsia="Spectral" w:hAnsi="Spectral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rFonts w:ascii="Spectral" w:cs="Spectral" w:eastAsia="Spectral" w:hAnsi="Spectral"/>
                <w:b w:val="0"/>
                <w:bCs w:val="0"/>
                <w:rtl w:val="0"/>
              </w:rPr>
              <w:t xml:space="preserve">Swim Instructor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Spectral" w:cs="Spectral" w:eastAsia="Spectral" w:hAnsi="Spectral"/>
                <w:sz w:val="18"/>
                <w:szCs w:val="18"/>
              </w:rPr>
            </w:pPr>
            <w:bookmarkStart w:colFirst="0" w:colLast="0" w:name="_mzjh1vemxvn6" w:id="12"/>
            <w:bookmarkEnd w:id="12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January </w:t>
            </w:r>
            <w:r w:rsidDel="00000000" w:rsidR="00000000" w:rsidRPr="00000000">
              <w:rPr>
                <w:rFonts w:ascii="Spectral" w:cs="Spectral" w:eastAsia="Spectral" w:hAnsi="Spectral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20 (paused  during COVID) </w:t>
            </w:r>
            <w:r w:rsidDel="00000000" w:rsidR="00000000" w:rsidRPr="00000000">
              <w:rPr>
                <w:rFonts w:ascii="Spectral" w:cs="Spectral" w:eastAsia="Spectral" w:hAnsi="Spectral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June 2024</w:t>
            </w:r>
            <w:r w:rsidDel="00000000" w:rsidR="00000000" w:rsidRPr="00000000">
              <w:rPr>
                <w:rFonts w:ascii="Spectral" w:cs="Spectral" w:eastAsia="Spectral" w:hAnsi="Spectral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Wayland, 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Spectral" w:cs="Spectral" w:eastAsia="Spectral" w:hAnsi="Spectral"/>
                <w:sz w:val="28"/>
                <w:szCs w:val="28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Experience teaching individuals of all ages and skill levels in both group and one-on-one settings.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bookmarkStart w:colFirst="0" w:colLast="0" w:name="_5p2lmyjl4wq5" w:id="13"/>
            <w:bookmarkEnd w:id="13"/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Spectral" w:cs="Spectral" w:eastAsia="Spectral" w:hAnsi="Spectral"/>
                <w:b w:val="0"/>
                <w:bCs w:val="0"/>
                <w:sz w:val="22"/>
                <w:szCs w:val="22"/>
              </w:rPr>
            </w:pPr>
            <w:bookmarkStart w:colFirst="0" w:colLast="0" w:name="_crf0zmsazpau" w:id="14"/>
            <w:bookmarkEnd w:id="14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Wayland-Cohocton Central School District</w:t>
            </w:r>
            <w:r w:rsidDel="00000000" w:rsidR="00000000" w:rsidRPr="00000000">
              <w:rPr>
                <w:rFonts w:ascii="Spectral" w:cs="Spectral" w:eastAsia="Spectral" w:hAnsi="Spectral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rFonts w:ascii="Spectral" w:cs="Spectral" w:eastAsia="Spectral" w:hAnsi="Spectral"/>
                <w:b w:val="0"/>
                <w:bCs w:val="0"/>
                <w:rtl w:val="0"/>
              </w:rPr>
              <w:t xml:space="preserve">HS Diploma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Spectral" w:cs="Spectral" w:eastAsia="Spectral" w:hAnsi="Spectral"/>
                <w:sz w:val="18"/>
                <w:szCs w:val="18"/>
              </w:rPr>
            </w:pPr>
            <w:bookmarkStart w:colFirst="0" w:colLast="0" w:name="_i4dxc0umtl0m" w:id="15"/>
            <w:bookmarkEnd w:id="15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Graduated June 2024</w:t>
            </w:r>
            <w:r w:rsidDel="00000000" w:rsidR="00000000" w:rsidRPr="00000000">
              <w:rPr>
                <w:rFonts w:ascii="Spectral" w:cs="Spectral" w:eastAsia="Spectral" w:hAnsi="Spectral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Wayland, 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Participated in Varsity Swim and Dive, Softball, and Outdoor Track.  3.9 GPA, 4 Year High Honor Roll </w:t>
            </w:r>
          </w:p>
          <w:p w:rsidR="00000000" w:rsidDel="00000000" w:rsidP="00000000" w:rsidRDefault="00000000" w:rsidRPr="00000000" w14:paraId="00000029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Spectral" w:cs="Spectral" w:eastAsia="Spectral" w:hAnsi="Spectral"/>
                <w:b w:val="0"/>
                <w:bCs w:val="0"/>
                <w:sz w:val="22"/>
                <w:szCs w:val="22"/>
              </w:rPr>
            </w:pPr>
            <w:bookmarkStart w:colFirst="0" w:colLast="0" w:name="_8pn1uiujw24k" w:id="16"/>
            <w:bookmarkEnd w:id="16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Siena University</w:t>
            </w:r>
            <w:r w:rsidDel="00000000" w:rsidR="00000000" w:rsidRPr="00000000">
              <w:rPr>
                <w:rFonts w:ascii="Spectral" w:cs="Spectral" w:eastAsia="Spectral" w:hAnsi="Spectr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0"/>
                <w:bCs w:val="0"/>
                <w:sz w:val="22"/>
                <w:szCs w:val="22"/>
                <w:rtl w:val="0"/>
              </w:rPr>
              <w:t xml:space="preserve">/ (Current</w:t>
            </w:r>
            <w:r w:rsidDel="00000000" w:rsidR="00000000" w:rsidRPr="00000000">
              <w:rPr>
                <w:rFonts w:ascii="Spectral" w:cs="Spectral" w:eastAsia="Spectral" w:hAnsi="Spectral"/>
                <w:b w:val="0"/>
                <w:bCs w:val="0"/>
                <w:rtl w:val="0"/>
              </w:rPr>
              <w:t xml:space="preserve">) Bachelor's Degree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Spectral" w:cs="Spectral" w:eastAsia="Spectral" w:hAnsi="Spectral"/>
                <w:sz w:val="18"/>
                <w:szCs w:val="18"/>
              </w:rPr>
            </w:pPr>
            <w:bookmarkStart w:colFirst="0" w:colLast="0" w:name="_51cz4zvstth4" w:id="17"/>
            <w:bookmarkEnd w:id="17"/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September 2024 </w:t>
            </w:r>
            <w:r w:rsidDel="00000000" w:rsidR="00000000" w:rsidRPr="00000000">
              <w:rPr>
                <w:rFonts w:ascii="Spectral" w:cs="Spectral" w:eastAsia="Spectral" w:hAnsi="Spectral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May 2027</w:t>
            </w:r>
            <w:r w:rsidDel="00000000" w:rsidR="00000000" w:rsidRPr="00000000">
              <w:rPr>
                <w:rFonts w:ascii="Spectral" w:cs="Spectral" w:eastAsia="Spectral" w:hAnsi="Spectral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Loudonville, NY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Siena Swim and Dive Team, 3.7 GPA, Sophomore with Junior credit status.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bookmarkStart w:colFirst="0" w:colLast="0" w:name="_nhh62sqm4m8n" w:id="18"/>
            <w:bookmarkEnd w:id="18"/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Awards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Junior Athlete of the Year - Wayland Cohocton Athletics 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2 time Athlete of the Month - Wayland Cohocton Athletics 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2 Time Swim and Dive MVP -Wayland Cohocton Athletics 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Senior Athlete of the Year - Wayland Cohocton Athletics 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2024 Section V Class C Diving Champion - NYS Athletics 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High Honor Roll - Wayland Cohocton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Magna Cum Laude - Wayland Cohocton  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Triple C Award - Wayland Cohocton 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Rookie of the Year - Siena College Athletics 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Spring 2025 Dean’s List - Siena College 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Presidential Scholarship - Siena College 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Siena Grant Diving Scholarship - Siena College 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pectral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bCs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e21donl@siena.edu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mailto:cladon6988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1" Type="http://schemas.openxmlformats.org/officeDocument/2006/relationships/font" Target="fonts/Spectral-italic.ttf"/><Relationship Id="rId10" Type="http://schemas.openxmlformats.org/officeDocument/2006/relationships/font" Target="fonts/Spectral-bold.ttf"/><Relationship Id="rId12" Type="http://schemas.openxmlformats.org/officeDocument/2006/relationships/font" Target="fonts/Spectral-boldItalic.ttf"/><Relationship Id="rId9" Type="http://schemas.openxmlformats.org/officeDocument/2006/relationships/font" Target="fonts/Spectral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